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6133A0" w14:textId="77777777" w:rsidR="00C307D2" w:rsidRDefault="00C307D2">
      <w:pPr>
        <w:rPr>
          <w:rStyle w:val="fontstyle01"/>
        </w:rPr>
      </w:pPr>
      <w:r>
        <w:rPr>
          <w:rStyle w:val="fontstyle01"/>
        </w:rPr>
        <w:t>СТЕЛЛАЖИ СЕРИИ СБП</w:t>
      </w:r>
    </w:p>
    <w:p w14:paraId="0DFD4A56" w14:textId="03FA2B71" w:rsidR="00E42D6E" w:rsidRDefault="00C307D2">
      <w:pPr>
        <w:rPr>
          <w:rStyle w:val="fontstyle21"/>
        </w:rPr>
      </w:pPr>
      <w:r>
        <w:rPr>
          <w:rStyle w:val="fontstyle21"/>
        </w:rPr>
        <w:t>РУКОВОДСТВО ПО ЭКСПЛУАТАЦИИ</w:t>
      </w:r>
    </w:p>
    <w:p w14:paraId="6E608989" w14:textId="1FD18B8C" w:rsidR="00C307D2" w:rsidRDefault="00C307D2">
      <w:pPr>
        <w:rPr>
          <w:rFonts w:ascii="Arial" w:hAnsi="Arial" w:cs="Arial"/>
          <w:color w:val="000000"/>
          <w:sz w:val="16"/>
          <w:szCs w:val="16"/>
        </w:rPr>
      </w:pPr>
      <w:r w:rsidRPr="00C307D2">
        <w:rPr>
          <w:rFonts w:ascii="Arial" w:hAnsi="Arial" w:cs="Arial"/>
          <w:b/>
          <w:bCs/>
          <w:color w:val="000000"/>
          <w:sz w:val="16"/>
          <w:szCs w:val="16"/>
        </w:rPr>
        <w:t>1. ОСНОВНЫЕ СВЕДЕНИЯ</w:t>
      </w:r>
      <w:r w:rsidRPr="00C307D2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C307D2">
        <w:rPr>
          <w:rFonts w:ascii="Arial" w:hAnsi="Arial" w:cs="Arial"/>
          <w:color w:val="000000"/>
          <w:sz w:val="16"/>
          <w:szCs w:val="16"/>
        </w:rPr>
        <w:t>Стеллаж предназначен для хранения архивных документов или различных предметов.</w:t>
      </w:r>
      <w:r w:rsidRPr="00C307D2">
        <w:rPr>
          <w:rFonts w:ascii="Arial" w:hAnsi="Arial" w:cs="Arial"/>
          <w:color w:val="000000"/>
          <w:sz w:val="16"/>
          <w:szCs w:val="16"/>
        </w:rPr>
        <w:br/>
      </w:r>
      <w:r w:rsidRPr="00C307D2">
        <w:rPr>
          <w:rFonts w:ascii="Arial" w:hAnsi="Arial" w:cs="Arial"/>
          <w:b/>
          <w:bCs/>
          <w:color w:val="000000"/>
          <w:sz w:val="16"/>
          <w:szCs w:val="16"/>
        </w:rPr>
        <w:t>2. КОМПЛЕКТ ПОСТАВКИ</w:t>
      </w:r>
      <w:r w:rsidRPr="00C307D2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C307D2">
        <w:rPr>
          <w:rFonts w:ascii="Arial" w:hAnsi="Arial" w:cs="Arial"/>
          <w:color w:val="000000"/>
          <w:sz w:val="16"/>
          <w:szCs w:val="16"/>
        </w:rPr>
        <w:t>Стеллажи поставляются в разобранном виде: стойки; комплекты крепежа стойки; полки с комплектом крепежа, инструкция по сборке и</w:t>
      </w:r>
      <w:r w:rsidR="008B433A">
        <w:rPr>
          <w:rFonts w:ascii="Arial" w:hAnsi="Arial" w:cs="Arial"/>
          <w:color w:val="000000"/>
          <w:sz w:val="16"/>
          <w:szCs w:val="16"/>
        </w:rPr>
        <w:t xml:space="preserve"> </w:t>
      </w:r>
      <w:r w:rsidRPr="00C307D2">
        <w:rPr>
          <w:rFonts w:ascii="Arial" w:hAnsi="Arial" w:cs="Arial"/>
          <w:color w:val="000000"/>
          <w:sz w:val="16"/>
          <w:szCs w:val="16"/>
        </w:rPr>
        <w:t>руководство по эксплуатации.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3827"/>
        <w:gridCol w:w="2829"/>
      </w:tblGrid>
      <w:tr w:rsidR="00C307D2" w14:paraId="305F6649" w14:textId="77777777" w:rsidTr="00A47A5D">
        <w:trPr>
          <w:trHeight w:val="641"/>
        </w:trPr>
        <w:tc>
          <w:tcPr>
            <w:tcW w:w="2689" w:type="dxa"/>
          </w:tcPr>
          <w:p w14:paraId="2142E3C9" w14:textId="07B129F1" w:rsidR="00C307D2" w:rsidRDefault="00C307D2" w:rsidP="00C307D2">
            <w:pPr>
              <w:jc w:val="center"/>
            </w:pPr>
            <w:r>
              <w:t>Модель</w:t>
            </w:r>
          </w:p>
        </w:tc>
        <w:tc>
          <w:tcPr>
            <w:tcW w:w="3827" w:type="dxa"/>
          </w:tcPr>
          <w:p w14:paraId="1E2958C8" w14:textId="31A758A4" w:rsidR="00C307D2" w:rsidRDefault="00C307D2" w:rsidP="00C307D2">
            <w:pPr>
              <w:jc w:val="center"/>
            </w:pPr>
            <w:r>
              <w:t>Габариты (высота стойки-длина полки-ширина полки) мм</w:t>
            </w:r>
          </w:p>
        </w:tc>
        <w:tc>
          <w:tcPr>
            <w:tcW w:w="2829" w:type="dxa"/>
          </w:tcPr>
          <w:p w14:paraId="333FC46D" w14:textId="25F0D9A6" w:rsidR="00C307D2" w:rsidRDefault="00C307D2" w:rsidP="00C307D2">
            <w:pPr>
              <w:jc w:val="center"/>
            </w:pPr>
            <w:r>
              <w:t>Вес стеллажа</w:t>
            </w:r>
            <w:r w:rsidR="00A47A5D">
              <w:t>, кг</w:t>
            </w:r>
          </w:p>
        </w:tc>
      </w:tr>
      <w:tr w:rsidR="00C307D2" w14:paraId="2116854F" w14:textId="77777777" w:rsidTr="00A47A5D">
        <w:tc>
          <w:tcPr>
            <w:tcW w:w="2689" w:type="dxa"/>
          </w:tcPr>
          <w:p w14:paraId="56E3CC72" w14:textId="199A52FB" w:rsidR="00C307D2" w:rsidRDefault="00C307D2" w:rsidP="00C307D2">
            <w:pPr>
              <w:jc w:val="center"/>
            </w:pPr>
            <w:r>
              <w:t>СБП 1000-300</w:t>
            </w:r>
            <w:r w:rsidR="00A47A5D">
              <w:t xml:space="preserve"> (3 полки)</w:t>
            </w:r>
          </w:p>
        </w:tc>
        <w:tc>
          <w:tcPr>
            <w:tcW w:w="3827" w:type="dxa"/>
          </w:tcPr>
          <w:p w14:paraId="7C2707A7" w14:textId="6352A17F" w:rsidR="00C307D2" w:rsidRDefault="00681CA4" w:rsidP="00C307D2">
            <w:pPr>
              <w:jc w:val="center"/>
            </w:pPr>
            <w:r>
              <w:t>1000 – 600/800/1000/1200 - 300</w:t>
            </w:r>
          </w:p>
        </w:tc>
        <w:tc>
          <w:tcPr>
            <w:tcW w:w="2829" w:type="dxa"/>
          </w:tcPr>
          <w:p w14:paraId="005D947F" w14:textId="4BDCF20D" w:rsidR="00C307D2" w:rsidRDefault="00A47A5D" w:rsidP="00C307D2">
            <w:pPr>
              <w:jc w:val="center"/>
            </w:pPr>
            <w:r>
              <w:t>7,05/8,1/9,36/10,65</w:t>
            </w:r>
          </w:p>
        </w:tc>
      </w:tr>
      <w:tr w:rsidR="00C307D2" w14:paraId="57BCE3DE" w14:textId="77777777" w:rsidTr="00A47A5D">
        <w:tc>
          <w:tcPr>
            <w:tcW w:w="2689" w:type="dxa"/>
          </w:tcPr>
          <w:p w14:paraId="7804F1E0" w14:textId="795BA365" w:rsidR="00C307D2" w:rsidRDefault="00C307D2" w:rsidP="00C307D2">
            <w:pPr>
              <w:jc w:val="center"/>
            </w:pPr>
            <w:r>
              <w:t>СБП 1000-400</w:t>
            </w:r>
            <w:r w:rsidR="00A47A5D">
              <w:t xml:space="preserve"> (3 полки)</w:t>
            </w:r>
          </w:p>
        </w:tc>
        <w:tc>
          <w:tcPr>
            <w:tcW w:w="3827" w:type="dxa"/>
          </w:tcPr>
          <w:p w14:paraId="70C02638" w14:textId="1A809ACE" w:rsidR="00C307D2" w:rsidRDefault="00681CA4" w:rsidP="00C307D2">
            <w:pPr>
              <w:jc w:val="center"/>
            </w:pPr>
            <w:r>
              <w:t>1000 – 600/800/1000/1200 - 400</w:t>
            </w:r>
          </w:p>
        </w:tc>
        <w:tc>
          <w:tcPr>
            <w:tcW w:w="2829" w:type="dxa"/>
          </w:tcPr>
          <w:p w14:paraId="16871853" w14:textId="45B5431F" w:rsidR="00C307D2" w:rsidRDefault="00A47A5D" w:rsidP="00C307D2">
            <w:pPr>
              <w:jc w:val="center"/>
            </w:pPr>
            <w:r>
              <w:t>7,32/8,76/10,2/11,64</w:t>
            </w:r>
          </w:p>
        </w:tc>
      </w:tr>
      <w:tr w:rsidR="00C307D2" w14:paraId="67B796D7" w14:textId="77777777" w:rsidTr="00A47A5D">
        <w:tc>
          <w:tcPr>
            <w:tcW w:w="2689" w:type="dxa"/>
          </w:tcPr>
          <w:p w14:paraId="2B78C9A0" w14:textId="2073ED18" w:rsidR="00C307D2" w:rsidRDefault="00C307D2" w:rsidP="00C307D2">
            <w:pPr>
              <w:jc w:val="center"/>
            </w:pPr>
            <w:r>
              <w:t>СБП 1000-500</w:t>
            </w:r>
            <w:r w:rsidR="00A47A5D">
              <w:t xml:space="preserve"> (3 полки)</w:t>
            </w:r>
          </w:p>
        </w:tc>
        <w:tc>
          <w:tcPr>
            <w:tcW w:w="3827" w:type="dxa"/>
          </w:tcPr>
          <w:p w14:paraId="53DBBE37" w14:textId="19525544" w:rsidR="00C307D2" w:rsidRDefault="00681CA4" w:rsidP="00C307D2">
            <w:pPr>
              <w:jc w:val="center"/>
            </w:pPr>
            <w:r>
              <w:t>1000 – 600/800/1000/1200 - 500</w:t>
            </w:r>
          </w:p>
        </w:tc>
        <w:tc>
          <w:tcPr>
            <w:tcW w:w="2829" w:type="dxa"/>
          </w:tcPr>
          <w:p w14:paraId="301D1B93" w14:textId="43B3FE8C" w:rsidR="00C307D2" w:rsidRDefault="00A47A5D" w:rsidP="00C307D2">
            <w:pPr>
              <w:jc w:val="center"/>
            </w:pPr>
            <w:r>
              <w:t>8,76/</w:t>
            </w:r>
            <w:r w:rsidR="00F66C05">
              <w:t>10,68/12,6/14,52</w:t>
            </w:r>
          </w:p>
        </w:tc>
      </w:tr>
      <w:tr w:rsidR="00C307D2" w14:paraId="3C493FD1" w14:textId="77777777" w:rsidTr="00A47A5D">
        <w:tc>
          <w:tcPr>
            <w:tcW w:w="2689" w:type="dxa"/>
          </w:tcPr>
          <w:p w14:paraId="0FB25B29" w14:textId="53BBB707" w:rsidR="00C307D2" w:rsidRDefault="00C307D2" w:rsidP="00C307D2">
            <w:pPr>
              <w:jc w:val="center"/>
            </w:pPr>
            <w:r>
              <w:t>СБП 1000-600</w:t>
            </w:r>
            <w:r w:rsidR="00A47A5D">
              <w:t xml:space="preserve"> (3 полки)</w:t>
            </w:r>
          </w:p>
        </w:tc>
        <w:tc>
          <w:tcPr>
            <w:tcW w:w="3827" w:type="dxa"/>
          </w:tcPr>
          <w:p w14:paraId="485FF635" w14:textId="242D3539" w:rsidR="00C307D2" w:rsidRDefault="00681CA4" w:rsidP="00C307D2">
            <w:pPr>
              <w:jc w:val="center"/>
            </w:pPr>
            <w:r>
              <w:t>1000 – 600/800/1000/1200 - 600</w:t>
            </w:r>
          </w:p>
        </w:tc>
        <w:tc>
          <w:tcPr>
            <w:tcW w:w="2829" w:type="dxa"/>
          </w:tcPr>
          <w:p w14:paraId="24751F94" w14:textId="550312DE" w:rsidR="00C307D2" w:rsidRDefault="00F66C05" w:rsidP="00C307D2">
            <w:pPr>
              <w:jc w:val="center"/>
            </w:pPr>
            <w:r>
              <w:t>9,48/11,64/13,8/15,96</w:t>
            </w:r>
          </w:p>
        </w:tc>
      </w:tr>
      <w:tr w:rsidR="00681CA4" w14:paraId="0192554F" w14:textId="77777777" w:rsidTr="00A47A5D">
        <w:tc>
          <w:tcPr>
            <w:tcW w:w="2689" w:type="dxa"/>
          </w:tcPr>
          <w:p w14:paraId="1495BF6C" w14:textId="76A40693" w:rsidR="00681CA4" w:rsidRDefault="00681CA4" w:rsidP="00681CA4">
            <w:pPr>
              <w:jc w:val="center"/>
            </w:pPr>
            <w:r>
              <w:t>СБП 2000-300</w:t>
            </w:r>
            <w:r w:rsidR="00A47A5D">
              <w:t xml:space="preserve"> (5 полок)</w:t>
            </w:r>
          </w:p>
        </w:tc>
        <w:tc>
          <w:tcPr>
            <w:tcW w:w="3827" w:type="dxa"/>
          </w:tcPr>
          <w:p w14:paraId="4FDD4975" w14:textId="7D214B9C" w:rsidR="00681CA4" w:rsidRDefault="00681CA4" w:rsidP="00681CA4">
            <w:pPr>
              <w:jc w:val="center"/>
            </w:pPr>
            <w:r>
              <w:t>2000 – 600/800/1000/1200 - 300</w:t>
            </w:r>
          </w:p>
        </w:tc>
        <w:tc>
          <w:tcPr>
            <w:tcW w:w="2829" w:type="dxa"/>
          </w:tcPr>
          <w:p w14:paraId="7757E252" w14:textId="12C46458" w:rsidR="00681CA4" w:rsidRDefault="00F66C05" w:rsidP="00681CA4">
            <w:pPr>
              <w:jc w:val="center"/>
            </w:pPr>
            <w:r>
              <w:t>12,75/14,5/16,6/18,7</w:t>
            </w:r>
          </w:p>
        </w:tc>
      </w:tr>
      <w:tr w:rsidR="00681CA4" w14:paraId="739DEEBA" w14:textId="77777777" w:rsidTr="00A47A5D">
        <w:tc>
          <w:tcPr>
            <w:tcW w:w="2689" w:type="dxa"/>
          </w:tcPr>
          <w:p w14:paraId="047EB2F0" w14:textId="4D10FE41" w:rsidR="00681CA4" w:rsidRDefault="00681CA4" w:rsidP="00681CA4">
            <w:pPr>
              <w:jc w:val="center"/>
            </w:pPr>
            <w:r>
              <w:t>СБП 2000-400</w:t>
            </w:r>
            <w:r w:rsidR="00A47A5D">
              <w:t xml:space="preserve"> (5 полок)</w:t>
            </w:r>
          </w:p>
        </w:tc>
        <w:tc>
          <w:tcPr>
            <w:tcW w:w="3827" w:type="dxa"/>
          </w:tcPr>
          <w:p w14:paraId="0BA35B43" w14:textId="257E8DAE" w:rsidR="00681CA4" w:rsidRDefault="00681CA4" w:rsidP="00681CA4">
            <w:pPr>
              <w:jc w:val="center"/>
            </w:pPr>
            <w:r>
              <w:t>2000 – 600/800/1000/1200 - 400</w:t>
            </w:r>
          </w:p>
        </w:tc>
        <w:tc>
          <w:tcPr>
            <w:tcW w:w="2829" w:type="dxa"/>
          </w:tcPr>
          <w:p w14:paraId="14F0C40D" w14:textId="27DE8F40" w:rsidR="00681CA4" w:rsidRDefault="00F66C05" w:rsidP="00681CA4">
            <w:pPr>
              <w:jc w:val="center"/>
            </w:pPr>
            <w:r>
              <w:t>13,2/15,6/</w:t>
            </w:r>
            <w:r w:rsidR="002374CC">
              <w:t>18</w:t>
            </w:r>
            <w:r>
              <w:t>/</w:t>
            </w:r>
            <w:r w:rsidR="002374CC">
              <w:t>20,4</w:t>
            </w:r>
          </w:p>
        </w:tc>
      </w:tr>
      <w:tr w:rsidR="00681CA4" w14:paraId="47047A97" w14:textId="77777777" w:rsidTr="00A47A5D">
        <w:tc>
          <w:tcPr>
            <w:tcW w:w="2689" w:type="dxa"/>
          </w:tcPr>
          <w:p w14:paraId="0CDC44C4" w14:textId="46553BF1" w:rsidR="00681CA4" w:rsidRDefault="00681CA4" w:rsidP="00681CA4">
            <w:pPr>
              <w:jc w:val="center"/>
            </w:pPr>
            <w:r>
              <w:t>СБП 2000-500</w:t>
            </w:r>
            <w:r w:rsidR="00A47A5D">
              <w:t xml:space="preserve"> (5 полок)</w:t>
            </w:r>
          </w:p>
        </w:tc>
        <w:tc>
          <w:tcPr>
            <w:tcW w:w="3827" w:type="dxa"/>
          </w:tcPr>
          <w:p w14:paraId="7946DBF5" w14:textId="4CF6EA83" w:rsidR="00681CA4" w:rsidRDefault="00681CA4" w:rsidP="00681CA4">
            <w:pPr>
              <w:jc w:val="center"/>
            </w:pPr>
            <w:r>
              <w:t>2000 – 600/800/1000/1200 - 500</w:t>
            </w:r>
          </w:p>
        </w:tc>
        <w:tc>
          <w:tcPr>
            <w:tcW w:w="2829" w:type="dxa"/>
          </w:tcPr>
          <w:p w14:paraId="2E712E28" w14:textId="0F76F724" w:rsidR="00681CA4" w:rsidRDefault="00F66C05" w:rsidP="00681CA4">
            <w:pPr>
              <w:jc w:val="center"/>
            </w:pPr>
            <w:r>
              <w:t>15,6/18,8/22/25,2</w:t>
            </w:r>
          </w:p>
        </w:tc>
      </w:tr>
      <w:tr w:rsidR="00681CA4" w14:paraId="7DD6A9D7" w14:textId="77777777" w:rsidTr="00A47A5D">
        <w:tc>
          <w:tcPr>
            <w:tcW w:w="2689" w:type="dxa"/>
          </w:tcPr>
          <w:p w14:paraId="11DFC654" w14:textId="18AD242C" w:rsidR="00681CA4" w:rsidRDefault="00681CA4" w:rsidP="00681CA4">
            <w:pPr>
              <w:jc w:val="center"/>
            </w:pPr>
            <w:r>
              <w:t>СБП 2000-600</w:t>
            </w:r>
            <w:r w:rsidR="00A47A5D">
              <w:t xml:space="preserve"> (5 полок)</w:t>
            </w:r>
          </w:p>
        </w:tc>
        <w:tc>
          <w:tcPr>
            <w:tcW w:w="3827" w:type="dxa"/>
          </w:tcPr>
          <w:p w14:paraId="50C84554" w14:textId="1945A116" w:rsidR="00681CA4" w:rsidRDefault="00681CA4" w:rsidP="00681CA4">
            <w:pPr>
              <w:jc w:val="center"/>
            </w:pPr>
            <w:r>
              <w:t>2000 – 600/800/1000/1200 - 600</w:t>
            </w:r>
          </w:p>
        </w:tc>
        <w:tc>
          <w:tcPr>
            <w:tcW w:w="2829" w:type="dxa"/>
          </w:tcPr>
          <w:p w14:paraId="2E1885ED" w14:textId="1F23A89C" w:rsidR="00681CA4" w:rsidRDefault="00D77A0E" w:rsidP="00681CA4">
            <w:pPr>
              <w:jc w:val="center"/>
            </w:pPr>
            <w:r>
              <w:t>16,8/20,4/24/27,6</w:t>
            </w:r>
          </w:p>
        </w:tc>
      </w:tr>
    </w:tbl>
    <w:p w14:paraId="30AB72D8" w14:textId="6DD1486D" w:rsidR="00C307D2" w:rsidRPr="00681CA4" w:rsidRDefault="00681CA4" w:rsidP="00681CA4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681CA4">
        <w:rPr>
          <w:rFonts w:ascii="Arial" w:hAnsi="Arial" w:cs="Arial"/>
          <w:b/>
          <w:bCs/>
          <w:color w:val="000000"/>
          <w:sz w:val="14"/>
          <w:szCs w:val="14"/>
        </w:rPr>
        <w:t>Отклонение веса указанного в таблице ±10%</w:t>
      </w:r>
      <w:r w:rsidRPr="00681CA4">
        <w:rPr>
          <w:rFonts w:ascii="Arial" w:hAnsi="Arial" w:cs="Arial"/>
          <w:b/>
          <w:bCs/>
          <w:color w:val="000000"/>
          <w:sz w:val="14"/>
          <w:szCs w:val="14"/>
        </w:rPr>
        <w:br/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 xml:space="preserve">4. ОСОБЕННОСТИ ЭКСПЛУАТАЦИИ </w:t>
      </w:r>
      <w:r>
        <w:rPr>
          <w:rFonts w:ascii="Arial" w:hAnsi="Arial" w:cs="Arial"/>
          <w:b/>
          <w:bCs/>
          <w:color w:val="000000"/>
          <w:sz w:val="16"/>
          <w:szCs w:val="16"/>
        </w:rPr>
        <w:t>СБП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.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681CA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Надежная и безопасная эксплуатация стеллажей возможна только бережном и аккуратном обращении с ними, при соблюдении</w:t>
      </w:r>
      <w:r w:rsidRPr="00681CA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br/>
        <w:t>инструкции по сборке стеллажей, требований данного руководства и техники безопасности</w:t>
      </w:r>
      <w:r w:rsidRPr="00681CA4">
        <w:rPr>
          <w:rFonts w:ascii="Arial" w:hAnsi="Arial" w:cs="Arial"/>
          <w:i/>
          <w:iCs/>
          <w:color w:val="000000"/>
          <w:sz w:val="16"/>
          <w:szCs w:val="16"/>
        </w:rPr>
        <w:t>.</w:t>
      </w:r>
      <w:r w:rsidRPr="00681CA4">
        <w:rPr>
          <w:rFonts w:ascii="Arial" w:hAnsi="Arial" w:cs="Arial"/>
          <w:i/>
          <w:iCs/>
          <w:color w:val="000000"/>
          <w:sz w:val="16"/>
          <w:szCs w:val="16"/>
        </w:rPr>
        <w:br/>
      </w:r>
      <w:r w:rsidRPr="00681CA4">
        <w:rPr>
          <w:rFonts w:ascii="Arial" w:hAnsi="Arial" w:cs="Arial"/>
          <w:color w:val="000000"/>
          <w:sz w:val="16"/>
          <w:szCs w:val="16"/>
        </w:rPr>
        <w:t xml:space="preserve">4.1 Нагрузка на одну полку -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1</w:t>
      </w:r>
      <w:r w:rsidR="009F5912">
        <w:rPr>
          <w:rFonts w:ascii="Arial" w:hAnsi="Arial" w:cs="Arial"/>
          <w:b/>
          <w:bCs/>
          <w:color w:val="000000"/>
          <w:sz w:val="16"/>
          <w:szCs w:val="16"/>
        </w:rPr>
        <w:t>5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0 кг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, для полок длиной более 1000 мм –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 xml:space="preserve">не более </w:t>
      </w:r>
      <w:r w:rsidR="009F5912">
        <w:rPr>
          <w:rFonts w:ascii="Arial" w:hAnsi="Arial" w:cs="Arial"/>
          <w:b/>
          <w:bCs/>
          <w:color w:val="000000"/>
          <w:sz w:val="16"/>
          <w:szCs w:val="16"/>
        </w:rPr>
        <w:t>10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0 кг</w:t>
      </w:r>
      <w:r w:rsidRPr="00681CA4"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нагрузка на стеллаж </w:t>
      </w:r>
      <w:r>
        <w:rPr>
          <w:rFonts w:ascii="Arial" w:hAnsi="Arial" w:cs="Arial"/>
          <w:color w:val="000000"/>
          <w:sz w:val="16"/>
          <w:szCs w:val="16"/>
        </w:rPr>
        <w:t>СБП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- </w:t>
      </w:r>
      <w:r w:rsidR="009F5912">
        <w:rPr>
          <w:rFonts w:ascii="Arial" w:hAnsi="Arial" w:cs="Arial"/>
          <w:b/>
          <w:bCs/>
          <w:color w:val="000000"/>
          <w:sz w:val="16"/>
          <w:szCs w:val="16"/>
        </w:rPr>
        <w:t>75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0 кг.</w:t>
      </w:r>
    </w:p>
    <w:p w14:paraId="0352C2C6" w14:textId="6EE2A30C" w:rsidR="00681CA4" w:rsidRDefault="00681CA4" w:rsidP="00681CA4">
      <w:pPr>
        <w:spacing w:after="0"/>
        <w:rPr>
          <w:rFonts w:ascii="Arial" w:hAnsi="Arial" w:cs="Arial"/>
          <w:color w:val="000000"/>
          <w:sz w:val="16"/>
          <w:szCs w:val="16"/>
        </w:rPr>
      </w:pPr>
      <w:r w:rsidRPr="00681CA4">
        <w:rPr>
          <w:rFonts w:ascii="Arial" w:hAnsi="Arial" w:cs="Arial"/>
          <w:color w:val="000000"/>
          <w:sz w:val="16"/>
          <w:szCs w:val="16"/>
        </w:rPr>
        <w:t xml:space="preserve">4.2 При нагрузке на стеллаж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 xml:space="preserve">свыше 400 кг. 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нижняя полка должна быть установлена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не выше 150 мм от пола</w:t>
      </w:r>
      <w:r w:rsidRPr="00681CA4">
        <w:rPr>
          <w:rFonts w:ascii="Arial" w:hAnsi="Arial" w:cs="Arial"/>
          <w:color w:val="000000"/>
          <w:sz w:val="16"/>
          <w:szCs w:val="16"/>
        </w:rPr>
        <w:t>, расстояния между полками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не более 450 мм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., одиночно стоящие стеллажи должны иметь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крепление к несущим элементам стены не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 xml:space="preserve">менее чем в 4-х точках. </w:t>
      </w:r>
      <w:r w:rsidRPr="00681CA4">
        <w:rPr>
          <w:rFonts w:ascii="Arial" w:hAnsi="Arial" w:cs="Arial"/>
          <w:color w:val="000000"/>
          <w:sz w:val="16"/>
          <w:szCs w:val="16"/>
        </w:rPr>
        <w:t>(Точки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крепления стеллажа должны находиться на расстоянии (100-200)мм над нижней полкой и (100-200)мм под верхней полкой).</w:t>
      </w:r>
      <w:r w:rsidRPr="00681CA4">
        <w:rPr>
          <w:rFonts w:ascii="Arial" w:hAnsi="Arial" w:cs="Arial"/>
          <w:color w:val="000000"/>
          <w:sz w:val="16"/>
          <w:szCs w:val="16"/>
        </w:rPr>
        <w:br/>
        <w:t xml:space="preserve">4.3 При нагрузке на стеллаж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 xml:space="preserve">не более 400 кг. 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допускается максимальное расстояние от пола до нижней полки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не более 300 мм</w:t>
      </w:r>
      <w:r w:rsidRPr="00681CA4">
        <w:rPr>
          <w:rFonts w:ascii="Arial" w:hAnsi="Arial" w:cs="Arial"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максимальное расстояние между полками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не более 600 мм</w:t>
      </w:r>
      <w:r w:rsidRPr="00681CA4">
        <w:rPr>
          <w:rFonts w:ascii="Arial" w:hAnsi="Arial" w:cs="Arial"/>
          <w:color w:val="000000"/>
          <w:sz w:val="16"/>
          <w:szCs w:val="16"/>
        </w:rPr>
        <w:t>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4.4 При использовании регулируемо</w:t>
      </w:r>
      <w:r>
        <w:rPr>
          <w:rFonts w:ascii="Arial" w:hAnsi="Arial" w:cs="Arial"/>
          <w:color w:val="000000"/>
          <w:sz w:val="16"/>
          <w:szCs w:val="16"/>
        </w:rPr>
        <w:t>й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опоры, 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максимальная нагрузка на стеллаж не должна превышать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400 кг</w:t>
      </w:r>
      <w:r w:rsidRPr="00681CA4">
        <w:rPr>
          <w:rFonts w:ascii="Arial" w:hAnsi="Arial" w:cs="Arial"/>
          <w:color w:val="000000"/>
          <w:sz w:val="16"/>
          <w:szCs w:val="16"/>
        </w:rPr>
        <w:t>. и нижняя полка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должна быть установлена в крайнем нижнем положении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(не выше пятого отверстия от нижнего торца стойки).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4.5 Для безопасной эксплуатации стеллажей, при максимальной нагрузке, необходимо устанавливать дополнительные у</w:t>
      </w:r>
      <w:r w:rsidR="00632D99">
        <w:rPr>
          <w:rFonts w:ascii="Arial" w:hAnsi="Arial" w:cs="Arial"/>
          <w:color w:val="000000"/>
          <w:sz w:val="16"/>
          <w:szCs w:val="16"/>
        </w:rPr>
        <w:t>голки на полку.</w:t>
      </w:r>
      <w:r w:rsidRPr="00681CA4">
        <w:rPr>
          <w:rFonts w:ascii="Arial" w:hAnsi="Arial" w:cs="Arial"/>
          <w:color w:val="000000"/>
          <w:sz w:val="16"/>
          <w:szCs w:val="16"/>
        </w:rPr>
        <w:br/>
        <w:t xml:space="preserve">4.6 Загрузку полок производить в последовательности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от нижней к верхней</w:t>
      </w:r>
      <w:r w:rsidRPr="00681CA4">
        <w:rPr>
          <w:rFonts w:ascii="Arial" w:hAnsi="Arial" w:cs="Arial"/>
          <w:color w:val="000000"/>
          <w:sz w:val="16"/>
          <w:szCs w:val="16"/>
        </w:rPr>
        <w:t>. Более тяжелые грузы необходимо располагать на нижних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полках. При загрузке и разгрузке полок находящихся на высоте более 1,5 м. от пола, необходимо использовать лестницу-стремянку.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4.7 Груз распределять на полке равномерно по длине и ширине.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4.8 Не допускается динамическое воздействие на стеллаж (удары, толчки и др. воздействия) так как это может привести к падению</w:t>
      </w:r>
      <w:r w:rsidRPr="00681CA4">
        <w:rPr>
          <w:rFonts w:ascii="Arial" w:hAnsi="Arial" w:cs="Arial"/>
          <w:color w:val="000000"/>
          <w:sz w:val="16"/>
          <w:szCs w:val="16"/>
        </w:rPr>
        <w:br/>
        <w:t>стеллажа.</w:t>
      </w:r>
      <w:r w:rsidRPr="00681CA4">
        <w:rPr>
          <w:rFonts w:ascii="Arial" w:hAnsi="Arial" w:cs="Arial"/>
          <w:color w:val="000000"/>
          <w:sz w:val="16"/>
          <w:szCs w:val="16"/>
        </w:rPr>
        <w:br/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4.9 Строго запрещается превышать нагрузки указанные в п 4.1-4.4., вставать и сидеть на полках стеллажа, кидать и заталкивать</w:t>
      </w:r>
      <w:r w:rsidR="008B433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груз на полки.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681CA4">
        <w:rPr>
          <w:rFonts w:ascii="Arial" w:hAnsi="Arial" w:cs="Arial"/>
          <w:color w:val="000000"/>
          <w:sz w:val="16"/>
          <w:szCs w:val="16"/>
        </w:rPr>
        <w:t>4.1</w:t>
      </w:r>
      <w:r w:rsidR="00632D99">
        <w:rPr>
          <w:rFonts w:ascii="Arial" w:hAnsi="Arial" w:cs="Arial"/>
          <w:color w:val="000000"/>
          <w:sz w:val="16"/>
          <w:szCs w:val="16"/>
        </w:rPr>
        <w:t>0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Для устойчивого положения стеллаж необходимо установить на жесткой горизонтальной поверхности. Отклонение пола от горизонтали</w:t>
      </w:r>
      <w:r w:rsidR="00632D99"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 xml:space="preserve">не более 2 мм </w:t>
      </w:r>
      <w:r w:rsidRPr="00681CA4">
        <w:rPr>
          <w:rFonts w:ascii="Arial" w:hAnsi="Arial" w:cs="Arial"/>
          <w:color w:val="000000"/>
          <w:sz w:val="16"/>
          <w:szCs w:val="16"/>
        </w:rPr>
        <w:t>на один погонный метр. Для выравнивания стеллажа допускается использование подкладок из металла.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4.1</w:t>
      </w:r>
      <w:r w:rsidR="00632D99">
        <w:rPr>
          <w:rFonts w:ascii="Arial" w:hAnsi="Arial" w:cs="Arial"/>
          <w:color w:val="000000"/>
          <w:sz w:val="16"/>
          <w:szCs w:val="16"/>
        </w:rPr>
        <w:t>1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Стойки стеллажа должны быть установлены строго вертикально, полки должны быть установлены строго горизонтально. Проверку</w:t>
      </w:r>
      <w:r w:rsidR="00632D99"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проводить строительным уровнем.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4.1</w:t>
      </w:r>
      <w:r w:rsidR="00632D99">
        <w:rPr>
          <w:rFonts w:ascii="Arial" w:hAnsi="Arial" w:cs="Arial"/>
          <w:color w:val="000000"/>
          <w:sz w:val="16"/>
          <w:szCs w:val="16"/>
        </w:rPr>
        <w:t>2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При сборке стеллажей в ленту(линию), каждую промежуточную опору собирать из двух стоек, так чтобы на каждую</w:t>
      </w:r>
      <w:r w:rsidRPr="00681CA4">
        <w:rPr>
          <w:rFonts w:ascii="Arial" w:hAnsi="Arial" w:cs="Arial"/>
          <w:color w:val="000000"/>
          <w:sz w:val="16"/>
          <w:szCs w:val="16"/>
        </w:rPr>
        <w:br/>
        <w:t xml:space="preserve">секцию ленты стеллажей, приходилось по 4 стойки.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Не рекомендуется сборка стеллажей в ленту с одной общей стойкой.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681CA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ВНИМАНИЕ! При эксплуатации стеллажей в ленту с одной общей стойкой нагрузка стеллаж не должна превышать 350 кг.</w:t>
      </w:r>
      <w:r w:rsidRPr="00681CA4"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br/>
      </w:r>
      <w:r w:rsidRPr="00681CA4">
        <w:rPr>
          <w:rFonts w:ascii="Arial" w:hAnsi="Arial" w:cs="Arial"/>
          <w:color w:val="000000"/>
          <w:sz w:val="16"/>
          <w:szCs w:val="16"/>
        </w:rPr>
        <w:t>4.1</w:t>
      </w:r>
      <w:r w:rsidR="00632D99">
        <w:rPr>
          <w:rFonts w:ascii="Arial" w:hAnsi="Arial" w:cs="Arial"/>
          <w:color w:val="000000"/>
          <w:sz w:val="16"/>
          <w:szCs w:val="16"/>
        </w:rPr>
        <w:t>3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Стеллажи </w:t>
      </w:r>
      <w:r w:rsidR="00632D99">
        <w:rPr>
          <w:rFonts w:ascii="Arial" w:hAnsi="Arial" w:cs="Arial"/>
          <w:color w:val="000000"/>
          <w:sz w:val="16"/>
          <w:szCs w:val="16"/>
        </w:rPr>
        <w:t>СБП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могут скрепляться между собой в ленту с помощью болтов М6х16 и гаек М6.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4.1</w:t>
      </w:r>
      <w:r w:rsidR="00632D99">
        <w:rPr>
          <w:rFonts w:ascii="Arial" w:hAnsi="Arial" w:cs="Arial"/>
          <w:color w:val="000000"/>
          <w:sz w:val="16"/>
          <w:szCs w:val="16"/>
        </w:rPr>
        <w:t>4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Стеллаж может эксплуатироваться в помещениях при температуре окружающего воздуха от 1 до 40° С и относительной влажности не более 60%.</w:t>
      </w:r>
      <w:r w:rsidRPr="00681CA4">
        <w:rPr>
          <w:rFonts w:ascii="Arial" w:hAnsi="Arial" w:cs="Arial"/>
          <w:color w:val="000000"/>
          <w:sz w:val="16"/>
          <w:szCs w:val="16"/>
        </w:rPr>
        <w:br/>
        <w:t>4.1</w:t>
      </w:r>
      <w:r w:rsidR="00632D99">
        <w:rPr>
          <w:rFonts w:ascii="Arial" w:hAnsi="Arial" w:cs="Arial"/>
          <w:color w:val="000000"/>
          <w:sz w:val="16"/>
          <w:szCs w:val="16"/>
        </w:rPr>
        <w:t>5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 Лица, эксплуатирующие стеллажи, должны проводить регулярный контроль их состояния не реже чем 1 раз в 6 месяцев. Поврежденные элементы должны</w:t>
      </w:r>
      <w:r w:rsidR="00632D99"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быть заменены, болтовые соединения затянуты, перегрузы устранены.</w:t>
      </w:r>
      <w:r w:rsidRPr="00681CA4">
        <w:rPr>
          <w:rFonts w:ascii="Arial" w:hAnsi="Arial" w:cs="Arial"/>
          <w:color w:val="000000"/>
          <w:sz w:val="16"/>
          <w:szCs w:val="16"/>
        </w:rPr>
        <w:br/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4.1</w:t>
      </w:r>
      <w:r w:rsidR="00632D99">
        <w:rPr>
          <w:rFonts w:ascii="Arial" w:hAnsi="Arial" w:cs="Arial"/>
          <w:b/>
          <w:bCs/>
          <w:color w:val="000000"/>
          <w:sz w:val="16"/>
          <w:szCs w:val="16"/>
        </w:rPr>
        <w:t>6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 xml:space="preserve"> К работам по сборке, обслуживанию и эксплуатации стеллажей допускаются только лица, изучившие требования данного</w:t>
      </w:r>
      <w:r w:rsidR="00632D99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руководства по эксплуатации, инструкции сборке и технике безопасности.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br/>
        <w:t>5. ХРАНЕНИЕ, ТРАНСПОРТИРОВКА.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681CA4">
        <w:rPr>
          <w:rFonts w:ascii="Arial" w:hAnsi="Arial" w:cs="Arial"/>
          <w:color w:val="000000"/>
          <w:sz w:val="16"/>
          <w:szCs w:val="16"/>
        </w:rPr>
        <w:t>В разобранном виде стеллажи можно перевозить в упаковке изготовителя в горизонтальном и вертикальном положении всеми видами</w:t>
      </w:r>
      <w:r w:rsidR="00632D99"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крытого транспорта или в контейнерах.</w:t>
      </w:r>
      <w:r w:rsidRPr="00681CA4">
        <w:rPr>
          <w:rFonts w:ascii="Arial" w:hAnsi="Arial" w:cs="Arial"/>
          <w:color w:val="000000"/>
          <w:sz w:val="16"/>
          <w:szCs w:val="16"/>
        </w:rPr>
        <w:br/>
        <w:t>Требования по хранению: в сухом помещении, в упаковке изготовителя.</w:t>
      </w:r>
      <w:r w:rsidRPr="00681CA4">
        <w:rPr>
          <w:rFonts w:ascii="Arial" w:hAnsi="Arial" w:cs="Arial"/>
          <w:color w:val="000000"/>
          <w:sz w:val="16"/>
          <w:szCs w:val="16"/>
        </w:rPr>
        <w:br/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t>6. ГАРАНТИЙНЫЕ ОБЯЗАТЕЛЬСТВА</w:t>
      </w:r>
      <w:r w:rsidRPr="00681CA4">
        <w:rPr>
          <w:rFonts w:ascii="Arial" w:hAnsi="Arial" w:cs="Arial"/>
          <w:b/>
          <w:bCs/>
          <w:color w:val="000000"/>
          <w:sz w:val="16"/>
          <w:szCs w:val="16"/>
        </w:rPr>
        <w:br/>
      </w:r>
      <w:r w:rsidRPr="00681CA4">
        <w:rPr>
          <w:rFonts w:ascii="Arial" w:hAnsi="Arial" w:cs="Arial"/>
          <w:color w:val="000000"/>
          <w:sz w:val="16"/>
          <w:szCs w:val="16"/>
        </w:rPr>
        <w:t>Гарантийный срок эксплуатации стеллажа - 1 год со дня продажи, а при отсутствии отметки о дате продажи – 1 год со дня изготовления товара.</w:t>
      </w:r>
      <w:r w:rsidRPr="00681CA4">
        <w:rPr>
          <w:rFonts w:ascii="Arial" w:hAnsi="Arial" w:cs="Arial"/>
          <w:color w:val="000000"/>
          <w:sz w:val="16"/>
          <w:szCs w:val="16"/>
        </w:rPr>
        <w:br/>
        <w:t>Изготовитель не несёт ответственность за неисправность стеллажа и не гарантирует безотказную работу изделия в случаях: нарушений рекомендаций по</w:t>
      </w:r>
      <w:r w:rsidR="00632D99"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транспортировке, хранению, сборке и эксплуатации;</w:t>
      </w:r>
      <w:r w:rsidR="00632D99">
        <w:rPr>
          <w:rFonts w:ascii="Arial" w:hAnsi="Arial" w:cs="Arial"/>
          <w:color w:val="000000"/>
          <w:sz w:val="16"/>
          <w:szCs w:val="16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 xml:space="preserve">проведения сборки </w:t>
      </w:r>
      <w:r w:rsidR="00632D99">
        <w:rPr>
          <w:rFonts w:ascii="Arial" w:hAnsi="Arial" w:cs="Arial"/>
          <w:color w:val="000000"/>
          <w:sz w:val="16"/>
          <w:szCs w:val="16"/>
        </w:rPr>
        <w:t xml:space="preserve">и </w:t>
      </w:r>
      <w:r w:rsidRPr="00681CA4">
        <w:rPr>
          <w:rFonts w:ascii="Arial" w:hAnsi="Arial" w:cs="Arial"/>
          <w:color w:val="000000"/>
          <w:sz w:val="16"/>
          <w:szCs w:val="16"/>
        </w:rPr>
        <w:t>ремонта некомпетентными лицами</w:t>
      </w:r>
      <w:r w:rsidRPr="00681CA4">
        <w:rPr>
          <w:rFonts w:ascii="Arial" w:hAnsi="Arial" w:cs="Arial"/>
          <w:color w:val="000000"/>
          <w:sz w:val="14"/>
          <w:szCs w:val="14"/>
        </w:rPr>
        <w:t>;</w:t>
      </w:r>
      <w:r w:rsidR="00632D99">
        <w:rPr>
          <w:rFonts w:ascii="Arial" w:hAnsi="Arial" w:cs="Arial"/>
          <w:color w:val="000000"/>
          <w:sz w:val="14"/>
          <w:szCs w:val="14"/>
        </w:rPr>
        <w:t xml:space="preserve"> </w:t>
      </w:r>
      <w:r w:rsidRPr="00681CA4">
        <w:rPr>
          <w:rFonts w:ascii="Arial" w:hAnsi="Arial" w:cs="Arial"/>
          <w:color w:val="000000"/>
          <w:sz w:val="16"/>
          <w:szCs w:val="16"/>
        </w:rPr>
        <w:t>умышленной порчи</w:t>
      </w:r>
      <w:r w:rsidR="00632D99">
        <w:rPr>
          <w:rFonts w:ascii="Arial" w:hAnsi="Arial" w:cs="Arial"/>
          <w:color w:val="000000"/>
          <w:sz w:val="16"/>
          <w:szCs w:val="16"/>
        </w:rPr>
        <w:t>.</w:t>
      </w: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0"/>
        <w:gridCol w:w="5205"/>
      </w:tblGrid>
      <w:tr w:rsidR="00632D99" w:rsidRPr="00632D99" w14:paraId="21A825E0" w14:textId="77777777" w:rsidTr="00632D99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43E" w14:textId="77777777" w:rsidR="00632D99" w:rsidRPr="00632D99" w:rsidRDefault="00632D99" w:rsidP="00632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2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Дата </w:t>
            </w:r>
            <w:r w:rsidRPr="00632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изготовления:______________ 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312B" w14:textId="77777777" w:rsidR="00632D99" w:rsidRPr="00632D99" w:rsidRDefault="00632D99" w:rsidP="00632D9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32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Отметка</w:t>
            </w:r>
            <w:r w:rsidRPr="00632D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службы качества _______________</w:t>
            </w:r>
          </w:p>
        </w:tc>
      </w:tr>
    </w:tbl>
    <w:p w14:paraId="66FB318F" w14:textId="77777777" w:rsidR="00632D99" w:rsidRPr="00681CA4" w:rsidRDefault="00632D99" w:rsidP="00632D99">
      <w:pPr>
        <w:spacing w:after="0"/>
        <w:rPr>
          <w:rFonts w:ascii="Arial" w:hAnsi="Arial" w:cs="Arial"/>
          <w:color w:val="000000"/>
          <w:sz w:val="16"/>
          <w:szCs w:val="16"/>
        </w:rPr>
      </w:pPr>
    </w:p>
    <w:sectPr w:rsidR="00632D99" w:rsidRPr="00681CA4" w:rsidSect="00632D99"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D2"/>
    <w:rsid w:val="000F2ED9"/>
    <w:rsid w:val="002374CC"/>
    <w:rsid w:val="00632D99"/>
    <w:rsid w:val="00681CA4"/>
    <w:rsid w:val="008B433A"/>
    <w:rsid w:val="0094798C"/>
    <w:rsid w:val="00996573"/>
    <w:rsid w:val="009F5912"/>
    <w:rsid w:val="00A47A5D"/>
    <w:rsid w:val="00B34A7B"/>
    <w:rsid w:val="00C307D2"/>
    <w:rsid w:val="00D77A0E"/>
    <w:rsid w:val="00E42D6E"/>
    <w:rsid w:val="00F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C26AE"/>
  <w15:chartTrackingRefBased/>
  <w15:docId w15:val="{33D8086D-40DE-4FAA-855A-EB9B0510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7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7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7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7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7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7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7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7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7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7D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7D2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C307D2"/>
    <w:rPr>
      <w:rFonts w:ascii="Arial" w:hAnsi="Arial" w:cs="Arial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0"/>
    <w:rsid w:val="00C307D2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table" w:styleId="ac">
    <w:name w:val="Table Grid"/>
    <w:basedOn w:val="a1"/>
    <w:uiPriority w:val="39"/>
    <w:rsid w:val="00C30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2025-10-07T05:17:00Z</dcterms:created>
  <dcterms:modified xsi:type="dcterms:W3CDTF">2025-11-12T08:24:00Z</dcterms:modified>
</cp:coreProperties>
</file>